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13CE" w14:textId="26A5F7F7" w:rsidR="00700DBC" w:rsidRDefault="00700DBC" w:rsidP="00700DBC">
      <w:pPr>
        <w:spacing w:after="0" w:line="240" w:lineRule="auto"/>
        <w:ind w:left="90"/>
        <w:rPr>
          <w:rFonts w:ascii="Arial" w:hAnsi="Arial" w:cs="Arial"/>
          <w:b/>
          <w:sz w:val="24"/>
          <w:szCs w:val="24"/>
        </w:rPr>
      </w:pPr>
      <w:r w:rsidRPr="00700DBC">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48269619" wp14:editId="4F311AB9">
                <wp:simplePos x="0" y="0"/>
                <wp:positionH relativeFrom="column">
                  <wp:posOffset>3764280</wp:posOffset>
                </wp:positionH>
                <wp:positionV relativeFrom="paragraph">
                  <wp:posOffset>449580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7C3C38" w14:textId="7408467A" w:rsidR="00700DBC" w:rsidRPr="00700DBC" w:rsidRDefault="00700DBC" w:rsidP="00700DBC">
                            <w:pPr>
                              <w:jc w:val="right"/>
                              <w:rPr>
                                <w:b/>
                                <w:bCs/>
                                <w:i/>
                                <w:iCs/>
                                <w:color w:val="7F7F7F" w:themeColor="text1" w:themeTint="80"/>
                                <w:sz w:val="52"/>
                                <w:szCs w:val="52"/>
                              </w:rPr>
                            </w:pPr>
                            <w:r w:rsidRPr="00700DBC">
                              <w:rPr>
                                <w:b/>
                                <w:bCs/>
                                <w:i/>
                                <w:iCs/>
                                <w:color w:val="7F7F7F" w:themeColor="text1" w:themeTint="80"/>
                                <w:sz w:val="52"/>
                                <w:szCs w:val="52"/>
                              </w:rPr>
                              <w:t>PRESS RELEASE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269619" id="_x0000_t202" coordsize="21600,21600" o:spt="202" path="m,l,21600r21600,l21600,xe">
                <v:stroke joinstyle="miter"/>
                <v:path gradientshapeok="t" o:connecttype="rect"/>
              </v:shapetype>
              <v:shape id="Text Box 2" o:spid="_x0000_s1026" type="#_x0000_t202" style="position:absolute;left:0;text-align:left;margin-left:296.4pt;margin-top:35.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" stroked="f">
                <v:textbox style="mso-fit-shape-to-text:t">
                  <w:txbxContent>
                    <w:p w14:paraId="227C3C38" w14:textId="7408467A" w:rsidR="00700DBC" w:rsidRPr="00700DBC" w:rsidRDefault="00700DBC" w:rsidP="00700DBC">
                      <w:pPr>
                        <w:jc w:val="right"/>
                        <w:rPr>
                          <w:b/>
                          <w:bCs/>
                          <w:i/>
                          <w:iCs/>
                          <w:color w:val="7F7F7F" w:themeColor="text1" w:themeTint="80"/>
                          <w:sz w:val="52"/>
                          <w:szCs w:val="52"/>
                        </w:rPr>
                      </w:pPr>
                      <w:r w:rsidRPr="00700DBC">
                        <w:rPr>
                          <w:b/>
                          <w:bCs/>
                          <w:i/>
                          <w:iCs/>
                          <w:color w:val="7F7F7F" w:themeColor="text1" w:themeTint="80"/>
                          <w:sz w:val="52"/>
                          <w:szCs w:val="52"/>
                        </w:rPr>
                        <w:t>PRESS RELEASE</w:t>
                      </w:r>
                    </w:p>
                  </w:txbxContent>
                </v:textbox>
                <w10:wrap type="square"/>
              </v:shape>
            </w:pict>
          </mc:Fallback>
        </mc:AlternateContent>
      </w:r>
      <w:r>
        <w:rPr>
          <w:noProof/>
        </w:rPr>
        <w:drawing>
          <wp:inline distT="0" distB="0" distL="0" distR="0" wp14:anchorId="627D253A" wp14:editId="24731483">
            <wp:extent cx="2152650" cy="928735"/>
            <wp:effectExtent l="0" t="0" r="0" b="5080"/>
            <wp:docPr id="1" name="Picture 1" descr="S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06" cy="932815"/>
                    </a:xfrm>
                    <a:prstGeom prst="rect">
                      <a:avLst/>
                    </a:prstGeom>
                    <a:noFill/>
                    <a:ln>
                      <a:noFill/>
                    </a:ln>
                  </pic:spPr>
                </pic:pic>
              </a:graphicData>
            </a:graphic>
          </wp:inline>
        </w:drawing>
      </w:r>
    </w:p>
    <w:p w14:paraId="7D092354" w14:textId="77777777" w:rsidR="00700DBC" w:rsidRDefault="00700DBC" w:rsidP="00700DBC">
      <w:pPr>
        <w:spacing w:after="0" w:line="240" w:lineRule="auto"/>
        <w:ind w:left="360"/>
        <w:rPr>
          <w:rFonts w:ascii="Arial" w:hAnsi="Arial" w:cs="Arial"/>
          <w:b/>
          <w:sz w:val="24"/>
          <w:szCs w:val="24"/>
        </w:rPr>
      </w:pPr>
    </w:p>
    <w:p w14:paraId="47EC3B51" w14:textId="4F23173D" w:rsidR="00700DBC" w:rsidRDefault="00700DBC" w:rsidP="00700DBC">
      <w:pPr>
        <w:spacing w:after="0" w:line="240" w:lineRule="auto"/>
        <w:ind w:left="360"/>
        <w:rPr>
          <w:rFonts w:ascii="Arial" w:hAnsi="Arial" w:cs="Arial"/>
          <w:b/>
          <w:sz w:val="24"/>
          <w:szCs w:val="24"/>
        </w:rPr>
      </w:pPr>
    </w:p>
    <w:p w14:paraId="12C77C17" w14:textId="378458FD" w:rsidR="00700DBC" w:rsidRPr="005A54F3" w:rsidRDefault="00EE012E" w:rsidP="00700DBC">
      <w:pPr>
        <w:spacing w:after="0" w:line="240" w:lineRule="auto"/>
        <w:ind w:left="360"/>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1FB479F6" wp14:editId="0EBB93AC">
                <wp:simplePos x="0" y="0"/>
                <wp:positionH relativeFrom="column">
                  <wp:posOffset>4084320</wp:posOffset>
                </wp:positionH>
                <wp:positionV relativeFrom="paragraph">
                  <wp:posOffset>83820</wp:posOffset>
                </wp:positionV>
                <wp:extent cx="1828800" cy="1828800"/>
                <wp:effectExtent l="0" t="304800" r="0" b="318770"/>
                <wp:wrapNone/>
                <wp:docPr id="1490688844" name="Text Box 1"/>
                <wp:cNvGraphicFramePr/>
                <a:graphic xmlns:a="http://schemas.openxmlformats.org/drawingml/2006/main">
                  <a:graphicData uri="http://schemas.microsoft.com/office/word/2010/wordprocessingShape">
                    <wps:wsp>
                      <wps:cNvSpPr txBox="1"/>
                      <wps:spPr>
                        <a:xfrm rot="20287817">
                          <a:off x="0" y="0"/>
                          <a:ext cx="1828800" cy="1828800"/>
                        </a:xfrm>
                        <a:prstGeom prst="rect">
                          <a:avLst/>
                        </a:prstGeom>
                        <a:noFill/>
                        <a:ln>
                          <a:noFill/>
                        </a:ln>
                      </wps:spPr>
                      <wps:txbx>
                        <w:txbxContent>
                          <w:p w14:paraId="443E4F08" w14:textId="0A61EB21" w:rsidR="00EE012E" w:rsidRPr="00EE012E" w:rsidRDefault="00EE012E" w:rsidP="00EE012E">
                            <w:pPr>
                              <w:spacing w:after="0" w:line="240" w:lineRule="auto"/>
                              <w:ind w:left="360"/>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r w:rsidR="001D0CEC">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B479F6" id="Text Box 1" o:spid="_x0000_s1027" type="#_x0000_t202" style="position:absolute;left:0;text-align:left;margin-left:321.6pt;margin-top:6.6pt;width:2in;height:2in;rotation:-1433254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" filled="f" stroked="f">
                <v:textbox style="mso-fit-shape-to-text:t">
                  <w:txbxContent>
                    <w:p w14:paraId="443E4F08" w14:textId="0A61EB21" w:rsidR="00EE012E" w:rsidRPr="00EE012E" w:rsidRDefault="00EE012E" w:rsidP="00EE012E">
                      <w:pPr>
                        <w:spacing w:after="0" w:line="240" w:lineRule="auto"/>
                        <w:ind w:left="360"/>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r w:rsidR="001D0CEC">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v:shape>
            </w:pict>
          </mc:Fallback>
        </mc:AlternateContent>
      </w:r>
      <w:r w:rsidR="00700DBC" w:rsidRPr="005A54F3">
        <w:rPr>
          <w:rFonts w:ascii="Arial" w:hAnsi="Arial" w:cs="Arial"/>
          <w:b/>
          <w:sz w:val="24"/>
          <w:szCs w:val="24"/>
        </w:rPr>
        <w:t xml:space="preserve">RELEASE: </w:t>
      </w:r>
      <w:r w:rsidR="00700DBC" w:rsidRPr="005A54F3">
        <w:rPr>
          <w:rFonts w:ascii="Arial" w:hAnsi="Arial" w:cs="Arial"/>
          <w:b/>
          <w:sz w:val="24"/>
          <w:szCs w:val="24"/>
        </w:rPr>
        <w:tab/>
      </w:r>
      <w:r w:rsidR="00700DBC" w:rsidRPr="005A54F3">
        <w:rPr>
          <w:rFonts w:ascii="Arial" w:hAnsi="Arial" w:cs="Arial"/>
          <w:sz w:val="24"/>
          <w:szCs w:val="24"/>
        </w:rPr>
        <w:t xml:space="preserve">Immediate </w:t>
      </w:r>
    </w:p>
    <w:p w14:paraId="09F0440B" w14:textId="74E483E2" w:rsidR="00700DBC" w:rsidRPr="005A54F3" w:rsidRDefault="00700DBC" w:rsidP="00700DBC">
      <w:pPr>
        <w:spacing w:after="0" w:line="240" w:lineRule="auto"/>
        <w:ind w:left="360"/>
        <w:rPr>
          <w:rFonts w:ascii="Arial" w:hAnsi="Arial" w:cs="Arial"/>
          <w:b/>
          <w:sz w:val="24"/>
          <w:szCs w:val="24"/>
        </w:rPr>
      </w:pPr>
    </w:p>
    <w:p w14:paraId="259CD263" w14:textId="04C08FCB" w:rsidR="00851ACC" w:rsidRDefault="00700DBC" w:rsidP="00851ACC">
      <w:pPr>
        <w:spacing w:after="0" w:line="240" w:lineRule="auto"/>
        <w:ind w:left="360"/>
        <w:rPr>
          <w:rFonts w:ascii="Arial" w:hAnsi="Arial" w:cs="Arial"/>
          <w:sz w:val="24"/>
          <w:szCs w:val="24"/>
        </w:rPr>
      </w:pPr>
      <w:r w:rsidRPr="005A54F3">
        <w:rPr>
          <w:rFonts w:ascii="Arial" w:hAnsi="Arial" w:cs="Arial"/>
          <w:b/>
          <w:sz w:val="24"/>
          <w:szCs w:val="24"/>
        </w:rPr>
        <w:t xml:space="preserve">CONTACT: </w:t>
      </w:r>
      <w:r w:rsidRPr="005A54F3">
        <w:rPr>
          <w:rFonts w:ascii="Arial" w:hAnsi="Arial" w:cs="Arial"/>
          <w:b/>
          <w:sz w:val="24"/>
          <w:szCs w:val="24"/>
        </w:rPr>
        <w:tab/>
      </w:r>
      <w:r w:rsidR="00851ACC">
        <w:rPr>
          <w:rFonts w:ascii="Arial" w:hAnsi="Arial" w:cs="Arial"/>
          <w:sz w:val="24"/>
          <w:szCs w:val="24"/>
        </w:rPr>
        <w:t>Sam Everett</w:t>
      </w:r>
    </w:p>
    <w:p w14:paraId="0C3FF2C4" w14:textId="3A3FAAB3" w:rsidR="00851ACC" w:rsidRDefault="00851ACC" w:rsidP="00851ACC">
      <w:pPr>
        <w:spacing w:after="0" w:line="240" w:lineRule="auto"/>
        <w:ind w:left="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SE Marketing</w:t>
      </w:r>
    </w:p>
    <w:p w14:paraId="0C50F1AB" w14:textId="77777777" w:rsidR="00851ACC" w:rsidRDefault="00851ACC" w:rsidP="00851ACC">
      <w:pPr>
        <w:spacing w:after="0" w:line="240" w:lineRule="auto"/>
        <w:ind w:left="360"/>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hyperlink r:id="rId7" w:history="1">
        <w:r>
          <w:rPr>
            <w:rStyle w:val="Hyperlink"/>
            <w:rFonts w:ascii="Arial" w:hAnsi="Arial" w:cs="Arial"/>
            <w:bCs/>
            <w:sz w:val="24"/>
            <w:szCs w:val="24"/>
          </w:rPr>
          <w:t>Sam@SEMarketingLLC.com</w:t>
        </w:r>
      </w:hyperlink>
    </w:p>
    <w:p w14:paraId="1853E3E5" w14:textId="77777777" w:rsidR="00851ACC" w:rsidRDefault="00851ACC" w:rsidP="00851ACC">
      <w:pPr>
        <w:spacing w:after="0" w:line="240" w:lineRule="auto"/>
        <w:ind w:left="360"/>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Cs/>
          <w:sz w:val="24"/>
          <w:szCs w:val="24"/>
        </w:rPr>
        <w:t>413.297.9830</w:t>
      </w:r>
    </w:p>
    <w:p w14:paraId="7A6E391F" w14:textId="655A9990" w:rsidR="00700DBC" w:rsidRDefault="00700DBC" w:rsidP="00851ACC">
      <w:pPr>
        <w:spacing w:after="0" w:line="240" w:lineRule="auto"/>
        <w:ind w:left="360"/>
        <w:rPr>
          <w:rFonts w:ascii="Arial" w:hAnsi="Arial" w:cs="Arial"/>
          <w:bCs/>
          <w:sz w:val="24"/>
          <w:szCs w:val="24"/>
        </w:rPr>
      </w:pPr>
    </w:p>
    <w:p w14:paraId="7E4C0D3F" w14:textId="77777777" w:rsidR="00A67D41" w:rsidRDefault="00020921" w:rsidP="00020921">
      <w:pPr>
        <w:autoSpaceDE w:val="0"/>
        <w:autoSpaceDN w:val="0"/>
        <w:adjustRightInd w:val="0"/>
        <w:spacing w:after="0" w:line="240" w:lineRule="auto"/>
        <w:ind w:left="288" w:right="288"/>
        <w:jc w:val="center"/>
        <w:rPr>
          <w:rFonts w:ascii="Arial" w:hAnsi="Arial" w:cs="Arial"/>
          <w:b/>
          <w:bCs/>
          <w:sz w:val="24"/>
          <w:szCs w:val="24"/>
        </w:rPr>
      </w:pPr>
      <w:r w:rsidRPr="005A54F3">
        <w:rPr>
          <w:rFonts w:ascii="Arial" w:hAnsi="Arial" w:cs="Arial"/>
          <w:b/>
          <w:bCs/>
          <w:sz w:val="24"/>
          <w:szCs w:val="24"/>
        </w:rPr>
        <w:t xml:space="preserve">SPRI </w:t>
      </w:r>
      <w:r>
        <w:rPr>
          <w:rFonts w:ascii="Arial" w:hAnsi="Arial" w:cs="Arial"/>
          <w:b/>
          <w:bCs/>
          <w:sz w:val="24"/>
          <w:szCs w:val="24"/>
        </w:rPr>
        <w:t xml:space="preserve">POSTS PAPER ON </w:t>
      </w:r>
      <w:r w:rsidR="00A67D41">
        <w:rPr>
          <w:rFonts w:ascii="Arial" w:hAnsi="Arial" w:cs="Arial"/>
          <w:b/>
          <w:bCs/>
          <w:sz w:val="24"/>
          <w:szCs w:val="24"/>
        </w:rPr>
        <w:t xml:space="preserve">CONSTRUCTION GENERATED </w:t>
      </w:r>
    </w:p>
    <w:p w14:paraId="2253AA13" w14:textId="5FBA0483" w:rsidR="00020921" w:rsidRPr="005A54F3" w:rsidRDefault="00A67D41" w:rsidP="00020921">
      <w:pPr>
        <w:autoSpaceDE w:val="0"/>
        <w:autoSpaceDN w:val="0"/>
        <w:adjustRightInd w:val="0"/>
        <w:spacing w:after="0" w:line="240" w:lineRule="auto"/>
        <w:ind w:left="288" w:right="288"/>
        <w:jc w:val="center"/>
        <w:rPr>
          <w:rFonts w:ascii="Arial" w:hAnsi="Arial" w:cs="Arial"/>
          <w:b/>
          <w:bCs/>
          <w:sz w:val="24"/>
          <w:szCs w:val="24"/>
        </w:rPr>
      </w:pPr>
      <w:r>
        <w:rPr>
          <w:rFonts w:ascii="Arial" w:hAnsi="Arial" w:cs="Arial"/>
          <w:b/>
          <w:bCs/>
          <w:sz w:val="24"/>
          <w:szCs w:val="24"/>
        </w:rPr>
        <w:t>MOISTURE AND ITS EFFECT ON ROOFING SYSTEMS</w:t>
      </w:r>
    </w:p>
    <w:p w14:paraId="7EB0605B" w14:textId="77777777" w:rsidR="00020921" w:rsidRPr="005A54F3" w:rsidRDefault="00020921" w:rsidP="00020921">
      <w:pPr>
        <w:pStyle w:val="ListParagraph"/>
        <w:autoSpaceDE w:val="0"/>
        <w:autoSpaceDN w:val="0"/>
        <w:adjustRightInd w:val="0"/>
        <w:spacing w:after="0" w:line="240" w:lineRule="auto"/>
        <w:ind w:left="648" w:right="288"/>
        <w:rPr>
          <w:rFonts w:ascii="Arial" w:hAnsi="Arial" w:cs="Arial"/>
          <w:b/>
          <w:bCs/>
          <w:sz w:val="24"/>
          <w:szCs w:val="24"/>
        </w:rPr>
      </w:pPr>
    </w:p>
    <w:p w14:paraId="1E3DDF37" w14:textId="4C7DCA08" w:rsidR="00F77308" w:rsidRPr="003C4FE7" w:rsidRDefault="00020921" w:rsidP="00020921">
      <w:pPr>
        <w:spacing w:after="0" w:line="480" w:lineRule="auto"/>
        <w:ind w:firstLine="720"/>
        <w:rPr>
          <w:rFonts w:ascii="Arial" w:eastAsiaTheme="minorHAnsi" w:hAnsi="Arial" w:cs="Arial"/>
          <w:kern w:val="2"/>
          <w14:ligatures w14:val="standardContextual"/>
        </w:rPr>
      </w:pPr>
      <w:r w:rsidRPr="003C4FE7">
        <w:rPr>
          <w:rFonts w:ascii="Arial" w:hAnsi="Arial" w:cs="Arial"/>
          <w:b/>
          <w:bCs/>
        </w:rPr>
        <w:t xml:space="preserve">WALTHAM, Mass., </w:t>
      </w:r>
      <w:r w:rsidR="00A67D41" w:rsidRPr="003C4FE7">
        <w:rPr>
          <w:rFonts w:ascii="Arial" w:hAnsi="Arial" w:cs="Arial"/>
          <w:b/>
          <w:bCs/>
        </w:rPr>
        <w:t xml:space="preserve">January 2024 </w:t>
      </w:r>
      <w:r w:rsidRPr="003C4FE7">
        <w:rPr>
          <w:rFonts w:ascii="Arial" w:hAnsi="Arial" w:cs="Arial"/>
          <w:b/>
          <w:bCs/>
        </w:rPr>
        <w:t xml:space="preserve">-- </w:t>
      </w:r>
      <w:r w:rsidRPr="003C4FE7">
        <w:rPr>
          <w:rFonts w:ascii="Arial" w:hAnsi="Arial" w:cs="Arial"/>
        </w:rPr>
        <w:t xml:space="preserve">SPRI, Inc., the trade association representing the manufacturers of single-ply roofing systems and related component materials, has posted </w:t>
      </w:r>
      <w:r w:rsidR="00A67D41" w:rsidRPr="003C4FE7">
        <w:rPr>
          <w:rFonts w:ascii="Arial" w:hAnsi="Arial" w:cs="Arial"/>
        </w:rPr>
        <w:t>a new</w:t>
      </w:r>
      <w:r w:rsidRPr="003C4FE7">
        <w:rPr>
          <w:rFonts w:ascii="Arial" w:hAnsi="Arial" w:cs="Arial"/>
        </w:rPr>
        <w:t xml:space="preserve"> </w:t>
      </w:r>
      <w:r w:rsidR="00A67D41" w:rsidRPr="003C4FE7">
        <w:rPr>
          <w:rFonts w:ascii="Arial" w:hAnsi="Arial" w:cs="Arial"/>
        </w:rPr>
        <w:t xml:space="preserve">document </w:t>
      </w:r>
      <w:r w:rsidRPr="003C4FE7">
        <w:rPr>
          <w:rFonts w:ascii="Arial" w:hAnsi="Arial" w:cs="Arial"/>
        </w:rPr>
        <w:t xml:space="preserve">that </w:t>
      </w:r>
      <w:r w:rsidR="00A67D41" w:rsidRPr="003C4FE7">
        <w:rPr>
          <w:rFonts w:ascii="Arial" w:eastAsiaTheme="minorHAnsi" w:hAnsi="Arial" w:cs="Arial"/>
          <w:kern w:val="2"/>
          <w14:ligatures w14:val="standardContextual"/>
        </w:rPr>
        <w:t>addresses construction-generated moisture and its impact on commercial roofing systems.</w:t>
      </w:r>
    </w:p>
    <w:p w14:paraId="2BE1E044" w14:textId="4440C925" w:rsidR="00F77308" w:rsidRDefault="00A67D41" w:rsidP="00020921">
      <w:pPr>
        <w:spacing w:after="0" w:line="480" w:lineRule="auto"/>
        <w:ind w:firstLine="720"/>
        <w:rPr>
          <w:rFonts w:ascii="Arial" w:eastAsiaTheme="minorHAnsi" w:hAnsi="Arial" w:cs="Arial"/>
          <w:kern w:val="2"/>
          <w14:ligatures w14:val="standardContextual"/>
        </w:rPr>
      </w:pPr>
      <w:r w:rsidRPr="003C4FE7">
        <w:rPr>
          <w:rFonts w:ascii="Arial" w:eastAsiaTheme="minorHAnsi" w:hAnsi="Arial" w:cs="Arial"/>
          <w:kern w:val="2"/>
          <w14:ligatures w14:val="standardContextual"/>
        </w:rPr>
        <w:t xml:space="preserve">Construction-generated moisture comes from a </w:t>
      </w:r>
      <w:r w:rsidRPr="003B2A68">
        <w:rPr>
          <w:rFonts w:ascii="Arial" w:eastAsiaTheme="minorHAnsi" w:hAnsi="Arial" w:cs="Arial"/>
          <w:kern w:val="2"/>
          <w14:ligatures w14:val="standardContextual"/>
        </w:rPr>
        <w:t xml:space="preserve">wide variety of </w:t>
      </w:r>
      <w:r w:rsidR="00283A14" w:rsidRPr="003B2A68">
        <w:rPr>
          <w:rFonts w:ascii="Arial" w:hAnsi="Arial" w:cs="Arial"/>
        </w:rPr>
        <w:t>activities including pouring concrete, burning propane heaters, painting, plastering, and drywall finishing.</w:t>
      </w:r>
      <w:r w:rsidRPr="003B2A68">
        <w:rPr>
          <w:rFonts w:ascii="Arial" w:eastAsiaTheme="minorHAnsi" w:hAnsi="Arial" w:cs="Arial"/>
          <w:kern w:val="2"/>
          <w14:ligatures w14:val="standardContextual"/>
        </w:rPr>
        <w:t xml:space="preserve"> These</w:t>
      </w:r>
      <w:r w:rsidRPr="003C4FE7">
        <w:rPr>
          <w:rFonts w:ascii="Arial" w:eastAsiaTheme="minorHAnsi" w:hAnsi="Arial" w:cs="Arial"/>
          <w:kern w:val="2"/>
          <w14:ligatures w14:val="standardContextual"/>
        </w:rPr>
        <w:t xml:space="preserve"> activities and others can contribute to excessive levels of relative humidity inside the structure when proper remediation measures are not taken. The result can be the accumulation of condensation within the roofing assembly and within the structure when the temperature is at or below the dew point.</w:t>
      </w:r>
    </w:p>
    <w:p w14:paraId="3CF04C02" w14:textId="77777777" w:rsidR="00A67D41" w:rsidRPr="003C4FE7" w:rsidRDefault="00A67D41" w:rsidP="00A67D41">
      <w:pPr>
        <w:pStyle w:val="CM5"/>
        <w:spacing w:after="0" w:line="480" w:lineRule="auto"/>
        <w:ind w:firstLine="720"/>
        <w:rPr>
          <w:rFonts w:ascii="Arial" w:hAnsi="Arial" w:cs="Arial"/>
          <w:color w:val="000000"/>
          <w:sz w:val="22"/>
          <w:szCs w:val="22"/>
        </w:rPr>
      </w:pPr>
      <w:r w:rsidRPr="003C4FE7">
        <w:rPr>
          <w:rFonts w:ascii="Arial" w:hAnsi="Arial" w:cs="Arial"/>
          <w:sz w:val="22"/>
          <w:szCs w:val="22"/>
        </w:rPr>
        <w:t>To control construction-generated moisture, roof design professionals must identify the sources of moisture and develop a remediation plan to implement during the design process. To reduce the probability of condensation, buildings under construction</w:t>
      </w:r>
      <w:r w:rsidRPr="003C4FE7">
        <w:rPr>
          <w:rFonts w:ascii="Arial" w:hAnsi="Arial" w:cs="Arial"/>
          <w:color w:val="000000"/>
          <w:sz w:val="22"/>
          <w:szCs w:val="22"/>
        </w:rPr>
        <w:t xml:space="preserve"> must be adequately ventilated, particularly during concrete hydration and other high moisture-related construction activities.</w:t>
      </w:r>
    </w:p>
    <w:p w14:paraId="591E11C9" w14:textId="24D8311E" w:rsidR="00A67D41" w:rsidRPr="003C4FE7" w:rsidRDefault="00A67D41" w:rsidP="00A67D41">
      <w:pPr>
        <w:spacing w:after="0" w:line="480" w:lineRule="auto"/>
        <w:rPr>
          <w:rFonts w:ascii="Arial" w:hAnsi="Arial" w:cs="Arial"/>
          <w:lang w:eastAsia="ar-SA"/>
        </w:rPr>
      </w:pPr>
      <w:r w:rsidRPr="003C4FE7">
        <w:rPr>
          <w:rFonts w:ascii="Arial" w:hAnsi="Arial" w:cs="Arial"/>
          <w:lang w:eastAsia="ar-SA"/>
        </w:rPr>
        <w:tab/>
        <w:t xml:space="preserve">Among the list of specific SPRI recommendations </w:t>
      </w:r>
      <w:r w:rsidR="003C4FE7" w:rsidRPr="003C4FE7">
        <w:rPr>
          <w:rFonts w:ascii="Arial" w:hAnsi="Arial" w:cs="Arial"/>
          <w:lang w:eastAsia="ar-SA"/>
        </w:rPr>
        <w:t xml:space="preserve">are avoiding the use of wet materials, or materials with excessive moisture, install </w:t>
      </w:r>
      <w:r w:rsidRPr="003C4FE7">
        <w:rPr>
          <w:rFonts w:ascii="Arial" w:hAnsi="Arial" w:cs="Arial"/>
          <w:lang w:eastAsia="ar-SA"/>
        </w:rPr>
        <w:t xml:space="preserve">vapor retarders in the roof assembly, avoid </w:t>
      </w:r>
      <w:r w:rsidRPr="003C4FE7">
        <w:rPr>
          <w:rFonts w:ascii="Arial" w:hAnsi="Arial" w:cs="Arial"/>
          <w:lang w:eastAsia="ar-SA"/>
        </w:rPr>
        <w:lastRenderedPageBreak/>
        <w:t>penetrating the vapor barrier, install at least two layers of insulation</w:t>
      </w:r>
      <w:r w:rsidR="003C4FE7" w:rsidRPr="003C4FE7">
        <w:rPr>
          <w:rFonts w:ascii="Arial" w:hAnsi="Arial" w:cs="Arial"/>
          <w:lang w:eastAsia="ar-SA"/>
        </w:rPr>
        <w:t>,</w:t>
      </w:r>
      <w:r w:rsidRPr="003C4FE7">
        <w:rPr>
          <w:rFonts w:ascii="Arial" w:hAnsi="Arial" w:cs="Arial"/>
          <w:lang w:eastAsia="ar-SA"/>
        </w:rPr>
        <w:t xml:space="preserve"> and always seal deck-to-wall joints and gaps around roof penetrations. </w:t>
      </w:r>
    </w:p>
    <w:p w14:paraId="2A957BAA" w14:textId="71600AAC" w:rsidR="00F77308" w:rsidRPr="003C4FE7" w:rsidRDefault="00F77308" w:rsidP="00020921">
      <w:pPr>
        <w:autoSpaceDE w:val="0"/>
        <w:autoSpaceDN w:val="0"/>
        <w:adjustRightInd w:val="0"/>
        <w:spacing w:after="0" w:line="480" w:lineRule="auto"/>
        <w:ind w:firstLine="720"/>
        <w:rPr>
          <w:rFonts w:ascii="Arial" w:eastAsia="Times New Roman" w:hAnsi="Arial" w:cs="Arial"/>
          <w:color w:val="1B1B1B"/>
          <w14:ligatures w14:val="standardContextual"/>
        </w:rPr>
      </w:pPr>
      <w:r w:rsidRPr="003C4FE7">
        <w:rPr>
          <w:rFonts w:ascii="Arial" w:eastAsia="Times New Roman" w:hAnsi="Arial" w:cs="Arial"/>
          <w:color w:val="1B1B1B"/>
          <w14:ligatures w14:val="standardContextual"/>
        </w:rPr>
        <w:t xml:space="preserve">The paper, titled </w:t>
      </w:r>
      <w:r w:rsidR="003C4FE7">
        <w:rPr>
          <w:rFonts w:ascii="Arial" w:eastAsia="Times New Roman" w:hAnsi="Arial" w:cs="Arial"/>
          <w:color w:val="1B1B1B"/>
          <w14:ligatures w14:val="standardContextual"/>
        </w:rPr>
        <w:t>‘</w:t>
      </w:r>
      <w:r w:rsidR="003C4FE7" w:rsidRPr="003C4FE7">
        <w:rPr>
          <w:rFonts w:ascii="Arial" w:eastAsia="Times New Roman" w:hAnsi="Arial" w:cs="Arial"/>
          <w:i/>
          <w:iCs/>
          <w:color w:val="1B1B1B"/>
          <w14:ligatures w14:val="standardContextual"/>
        </w:rPr>
        <w:t>Construction-Generated Moisture and its Effect on Roof Systems</w:t>
      </w:r>
      <w:r w:rsidR="003C4FE7">
        <w:rPr>
          <w:rFonts w:ascii="Arial" w:eastAsia="Times New Roman" w:hAnsi="Arial" w:cs="Arial"/>
          <w:color w:val="1B1B1B"/>
          <w14:ligatures w14:val="standardContextual"/>
        </w:rPr>
        <w:t>,’ was</w:t>
      </w:r>
      <w:r w:rsidRPr="003C4FE7">
        <w:rPr>
          <w:rFonts w:ascii="Arial" w:eastAsiaTheme="minorHAnsi" w:hAnsi="Arial" w:cs="Arial"/>
          <w:color w:val="231F20"/>
          <w14:ligatures w14:val="standardContextual"/>
        </w:rPr>
        <w:t xml:space="preserve"> written by SPRI </w:t>
      </w:r>
      <w:r w:rsidR="003C4FE7">
        <w:rPr>
          <w:rFonts w:ascii="Arial" w:eastAsiaTheme="minorHAnsi" w:hAnsi="Arial" w:cs="Arial"/>
          <w:color w:val="231F20"/>
          <w14:ligatures w14:val="standardContextual"/>
        </w:rPr>
        <w:t>Technical Director Chadwick Collins</w:t>
      </w:r>
      <w:r w:rsidRPr="003C4FE7">
        <w:rPr>
          <w:rFonts w:ascii="Arial" w:eastAsiaTheme="minorHAnsi" w:hAnsi="Arial" w:cs="Arial"/>
          <w:color w:val="231F20"/>
          <w14:ligatures w14:val="standardContextual"/>
        </w:rPr>
        <w:t xml:space="preserve">, and </w:t>
      </w:r>
      <w:r w:rsidR="003C4FE7">
        <w:rPr>
          <w:rFonts w:ascii="Arial" w:eastAsiaTheme="minorHAnsi" w:hAnsi="Arial" w:cs="Arial"/>
          <w:color w:val="231F20"/>
          <w14:ligatures w14:val="standardContextual"/>
        </w:rPr>
        <w:t xml:space="preserve">is </w:t>
      </w:r>
      <w:r w:rsidRPr="003C4FE7">
        <w:rPr>
          <w:rFonts w:ascii="Arial" w:eastAsia="Times New Roman" w:hAnsi="Arial" w:cs="Arial"/>
          <w:color w:val="1B1B1B"/>
          <w14:ligatures w14:val="standardContextual"/>
        </w:rPr>
        <w:t xml:space="preserve">available online at </w:t>
      </w:r>
      <w:r w:rsidRPr="003C4FE7">
        <w:rPr>
          <w:rFonts w:ascii="Arial" w:eastAsia="Times New Roman" w:hAnsi="Arial" w:cs="Arial"/>
          <w:color w:val="1B1B1B"/>
          <w:highlight w:val="yellow"/>
          <w14:ligatures w14:val="standardContextual"/>
        </w:rPr>
        <w:t>SPRI.org (direct link)</w:t>
      </w:r>
      <w:r w:rsidRPr="003C4FE7">
        <w:rPr>
          <w:rFonts w:ascii="Arial" w:eastAsia="Times New Roman" w:hAnsi="Arial" w:cs="Arial"/>
          <w:color w:val="1B1B1B"/>
          <w14:ligatures w14:val="standardContextual"/>
        </w:rPr>
        <w:t>.</w:t>
      </w:r>
    </w:p>
    <w:p w14:paraId="55D19559" w14:textId="6D547E87" w:rsidR="00100DD0" w:rsidRPr="003C4FE7" w:rsidRDefault="00100DD0" w:rsidP="00020921">
      <w:pPr>
        <w:pStyle w:val="NormalWeb"/>
        <w:shd w:val="clear" w:color="auto" w:fill="FFFFFF"/>
        <w:spacing w:before="0" w:beforeAutospacing="0" w:after="0" w:afterAutospacing="0" w:line="480" w:lineRule="auto"/>
        <w:ind w:firstLine="720"/>
        <w:textAlignment w:val="baseline"/>
        <w:rPr>
          <w:rFonts w:ascii="Arial" w:hAnsi="Arial" w:cs="Arial"/>
          <w:color w:val="020202"/>
          <w:sz w:val="22"/>
          <w:szCs w:val="22"/>
        </w:rPr>
      </w:pPr>
      <w:r w:rsidRPr="003C4FE7">
        <w:rPr>
          <w:rFonts w:ascii="Arial" w:eastAsia="Arial" w:hAnsi="Arial" w:cs="Arial"/>
          <w:iCs/>
          <w:spacing w:val="-2"/>
          <w:sz w:val="22"/>
          <w:szCs w:val="22"/>
        </w:rPr>
        <w:t xml:space="preserve">SPRI </w:t>
      </w:r>
      <w:r w:rsidRPr="003C4FE7">
        <w:rPr>
          <w:rFonts w:ascii="Arial" w:hAnsi="Arial" w:cs="Arial"/>
          <w:color w:val="020202"/>
          <w:sz w:val="22"/>
          <w:szCs w:val="22"/>
        </w:rPr>
        <w:t xml:space="preserve">is the leading authority </w:t>
      </w:r>
      <w:r w:rsidR="009F1EF6" w:rsidRPr="003C4FE7">
        <w:rPr>
          <w:rFonts w:ascii="Arial" w:hAnsi="Arial" w:cs="Arial"/>
          <w:color w:val="020202"/>
          <w:sz w:val="22"/>
          <w:szCs w:val="22"/>
        </w:rPr>
        <w:t>o</w:t>
      </w:r>
      <w:r w:rsidRPr="003C4FE7">
        <w:rPr>
          <w:rFonts w:ascii="Arial" w:hAnsi="Arial" w:cs="Arial"/>
          <w:color w:val="020202"/>
          <w:sz w:val="22"/>
          <w:szCs w:val="22"/>
        </w:rPr>
        <w:t xml:space="preserve">n single-ply roofing, </w:t>
      </w:r>
      <w:r w:rsidR="009F1EF6" w:rsidRPr="003C4FE7">
        <w:rPr>
          <w:rFonts w:ascii="Arial" w:hAnsi="Arial" w:cs="Arial"/>
          <w:color w:val="020202"/>
          <w:sz w:val="22"/>
          <w:szCs w:val="22"/>
        </w:rPr>
        <w:t xml:space="preserve">dealing </w:t>
      </w:r>
      <w:r w:rsidRPr="003C4FE7">
        <w:rPr>
          <w:rFonts w:ascii="Arial" w:hAnsi="Arial" w:cs="Arial"/>
          <w:color w:val="020202"/>
          <w:sz w:val="22"/>
          <w:szCs w:val="22"/>
        </w:rPr>
        <w:t xml:space="preserve">exclusively with thermoset, thermoplastic, and modified bitumen roofing </w:t>
      </w:r>
      <w:r w:rsidR="009F1EF6" w:rsidRPr="003C4FE7">
        <w:rPr>
          <w:rFonts w:ascii="Arial" w:hAnsi="Arial" w:cs="Arial"/>
          <w:color w:val="020202"/>
          <w:sz w:val="22"/>
          <w:szCs w:val="22"/>
        </w:rPr>
        <w:t>systems,</w:t>
      </w:r>
      <w:r w:rsidRPr="003C4FE7">
        <w:rPr>
          <w:rFonts w:ascii="Arial" w:hAnsi="Arial" w:cs="Arial"/>
          <w:color w:val="020202"/>
          <w:sz w:val="22"/>
          <w:szCs w:val="22"/>
        </w:rPr>
        <w:t xml:space="preserve"> and materials. </w:t>
      </w:r>
      <w:r w:rsidR="009F1EF6" w:rsidRPr="003C4FE7">
        <w:rPr>
          <w:rFonts w:ascii="Arial" w:hAnsi="Arial" w:cs="Arial"/>
          <w:color w:val="020202"/>
          <w:sz w:val="22"/>
          <w:szCs w:val="22"/>
        </w:rPr>
        <w:t xml:space="preserve">Through an open forum for discussion, education and innovation, our dedicated commercial roofing industry experts </w:t>
      </w:r>
      <w:r w:rsidRPr="003C4FE7">
        <w:rPr>
          <w:rFonts w:ascii="Arial" w:hAnsi="Arial" w:cs="Arial"/>
          <w:color w:val="020202"/>
          <w:sz w:val="22"/>
          <w:szCs w:val="22"/>
        </w:rPr>
        <w:t xml:space="preserve">provide ongoing resources and expertise </w:t>
      </w:r>
      <w:r w:rsidR="009F1EF6" w:rsidRPr="003C4FE7">
        <w:rPr>
          <w:rFonts w:ascii="Arial" w:hAnsi="Arial" w:cs="Arial"/>
          <w:color w:val="020202"/>
          <w:sz w:val="22"/>
          <w:szCs w:val="22"/>
        </w:rPr>
        <w:t>to</w:t>
      </w:r>
      <w:r w:rsidRPr="003C4FE7">
        <w:rPr>
          <w:rFonts w:ascii="Arial" w:hAnsi="Arial" w:cs="Arial"/>
          <w:color w:val="020202"/>
          <w:sz w:val="22"/>
          <w:szCs w:val="22"/>
        </w:rPr>
        <w:t xml:space="preserve"> contractors, architects, and building owners</w:t>
      </w:r>
      <w:r w:rsidR="009F1EF6" w:rsidRPr="003C4FE7">
        <w:rPr>
          <w:rFonts w:ascii="Arial" w:hAnsi="Arial" w:cs="Arial"/>
          <w:color w:val="020202"/>
          <w:sz w:val="22"/>
          <w:szCs w:val="22"/>
        </w:rPr>
        <w:t xml:space="preserve">. For additional information, please visit </w:t>
      </w:r>
      <w:hyperlink r:id="rId8" w:history="1">
        <w:r w:rsidR="009F1EF6" w:rsidRPr="003C4FE7">
          <w:rPr>
            <w:rStyle w:val="Hyperlink"/>
            <w:rFonts w:ascii="Arial" w:hAnsi="Arial" w:cs="Arial"/>
            <w:sz w:val="22"/>
            <w:szCs w:val="22"/>
          </w:rPr>
          <w:t>www.SPRI.org</w:t>
        </w:r>
      </w:hyperlink>
      <w:r w:rsidR="009F1EF6" w:rsidRPr="003C4FE7">
        <w:rPr>
          <w:rFonts w:ascii="Arial" w:hAnsi="Arial" w:cs="Arial"/>
          <w:color w:val="020202"/>
          <w:sz w:val="22"/>
          <w:szCs w:val="22"/>
        </w:rPr>
        <w:t>, send email to info@spri.org, or call 781.647.7026.</w:t>
      </w:r>
    </w:p>
    <w:p w14:paraId="298AB647" w14:textId="408AB457" w:rsidR="009F1EF6" w:rsidRPr="003C4FE7" w:rsidRDefault="009F1EF6" w:rsidP="009F1EF6">
      <w:pPr>
        <w:pStyle w:val="NormalWeb"/>
        <w:shd w:val="clear" w:color="auto" w:fill="FFFFFF"/>
        <w:spacing w:before="0" w:beforeAutospacing="0" w:after="0" w:afterAutospacing="0" w:line="480" w:lineRule="auto"/>
        <w:jc w:val="center"/>
        <w:textAlignment w:val="baseline"/>
        <w:rPr>
          <w:rFonts w:ascii="Arial" w:hAnsi="Arial" w:cs="Arial"/>
          <w:color w:val="020202"/>
          <w:sz w:val="22"/>
          <w:szCs w:val="22"/>
        </w:rPr>
      </w:pPr>
      <w:r w:rsidRPr="003C4FE7">
        <w:rPr>
          <w:rFonts w:ascii="Arial" w:hAnsi="Arial" w:cs="Arial"/>
          <w:color w:val="020202"/>
          <w:sz w:val="22"/>
          <w:szCs w:val="22"/>
        </w:rPr>
        <w:t>#      #      #</w:t>
      </w:r>
    </w:p>
    <w:p w14:paraId="56803C72" w14:textId="20BB5A56" w:rsidR="00100DD0" w:rsidRPr="00100DD0" w:rsidRDefault="00100DD0" w:rsidP="003B1803">
      <w:pPr>
        <w:widowControl w:val="0"/>
        <w:autoSpaceDE w:val="0"/>
        <w:autoSpaceDN w:val="0"/>
        <w:spacing w:after="0" w:line="480" w:lineRule="auto"/>
        <w:ind w:firstLine="720"/>
        <w:rPr>
          <w:rFonts w:ascii="Arial" w:eastAsia="Arial" w:hAnsi="Arial" w:cs="Arial"/>
          <w:szCs w:val="24"/>
        </w:rPr>
      </w:pPr>
    </w:p>
    <w:p w14:paraId="4D293181" w14:textId="62FB87FE" w:rsidR="005A54F3" w:rsidRDefault="005A54F3" w:rsidP="003B1803">
      <w:pPr>
        <w:spacing w:after="0" w:line="480" w:lineRule="auto"/>
        <w:ind w:firstLine="288"/>
        <w:rPr>
          <w:rFonts w:ascii="Arial" w:eastAsia="Times New Roman" w:hAnsi="Arial" w:cs="Arial"/>
          <w:color w:val="1B1B1B"/>
          <w:szCs w:val="24"/>
        </w:rPr>
      </w:pPr>
    </w:p>
    <w:p w14:paraId="7F18FB10" w14:textId="77777777" w:rsidR="005A54F3" w:rsidRPr="005A54F3" w:rsidRDefault="005A54F3" w:rsidP="005A54F3">
      <w:pPr>
        <w:spacing w:after="0" w:line="480" w:lineRule="auto"/>
        <w:rPr>
          <w:rFonts w:ascii="Arial" w:hAnsi="Arial" w:cs="Arial"/>
        </w:rPr>
      </w:pPr>
    </w:p>
    <w:sectPr w:rsidR="005A54F3" w:rsidRPr="005A54F3" w:rsidSect="00086A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56FC" w14:textId="77777777" w:rsidR="00086ADC" w:rsidRDefault="00086ADC" w:rsidP="00700DBC">
      <w:pPr>
        <w:spacing w:after="0" w:line="240" w:lineRule="auto"/>
      </w:pPr>
      <w:r>
        <w:separator/>
      </w:r>
    </w:p>
  </w:endnote>
  <w:endnote w:type="continuationSeparator" w:id="0">
    <w:p w14:paraId="59F3F8A2" w14:textId="77777777" w:rsidR="00086ADC" w:rsidRDefault="00086ADC" w:rsidP="0070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CB31" w14:textId="212810BC" w:rsidR="00700DBC" w:rsidRDefault="00700DBC" w:rsidP="00700DBC">
    <w:pPr>
      <w:pStyle w:val="Footer"/>
      <w:jc w:val="center"/>
      <w:rPr>
        <w:rFonts w:ascii="Open Sans" w:hAnsi="Open Sans" w:cs="Open Sans"/>
        <w:color w:val="020202"/>
        <w:shd w:val="clear" w:color="auto" w:fill="FFFFFF"/>
      </w:rPr>
    </w:pPr>
    <w:r>
      <w:rPr>
        <w:rFonts w:ascii="Open Sans" w:hAnsi="Open Sans" w:cs="Open Sans"/>
        <w:noProof/>
        <w:color w:val="020202"/>
      </w:rPr>
      <mc:AlternateContent>
        <mc:Choice Requires="wps">
          <w:drawing>
            <wp:anchor distT="0" distB="0" distL="114300" distR="114300" simplePos="0" relativeHeight="251659264" behindDoc="0" locked="0" layoutInCell="1" allowOverlap="1" wp14:anchorId="1916C2BB" wp14:editId="0E5BFBEA">
              <wp:simplePos x="0" y="0"/>
              <wp:positionH relativeFrom="column">
                <wp:posOffset>-76200</wp:posOffset>
              </wp:positionH>
              <wp:positionV relativeFrom="paragraph">
                <wp:posOffset>103505</wp:posOffset>
              </wp:positionV>
              <wp:extent cx="60483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146BF"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8.15pt" to="470.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" strokecolor="black [3213]" strokeweight="1pt">
              <v:stroke joinstyle="miter"/>
            </v:line>
          </w:pict>
        </mc:Fallback>
      </mc:AlternateContent>
    </w:r>
  </w:p>
  <w:p w14:paraId="6E05BABC" w14:textId="38BEB056" w:rsidR="00700DBC" w:rsidRPr="005A54F3" w:rsidRDefault="00700DBC" w:rsidP="00700DBC">
    <w:pPr>
      <w:pStyle w:val="Footer"/>
      <w:jc w:val="center"/>
    </w:pPr>
    <w:r w:rsidRPr="005A54F3">
      <w:rPr>
        <w:rFonts w:ascii="Open Sans" w:hAnsi="Open Sans" w:cs="Open Sans"/>
        <w:shd w:val="clear" w:color="auto" w:fill="FFFFFF"/>
      </w:rPr>
      <w:t xml:space="preserve">465 Waverley Oaks Road, Suite 421, Waltham, MA </w:t>
    </w:r>
    <w:proofErr w:type="gramStart"/>
    <w:r w:rsidRPr="005A54F3">
      <w:rPr>
        <w:rFonts w:ascii="Open Sans" w:hAnsi="Open Sans" w:cs="Open Sans"/>
        <w:shd w:val="clear" w:color="auto" w:fill="FFFFFF"/>
      </w:rPr>
      <w:t>02452  Tel</w:t>
    </w:r>
    <w:proofErr w:type="gramEnd"/>
    <w:r w:rsidRPr="005A54F3">
      <w:rPr>
        <w:rFonts w:ascii="Open Sans" w:hAnsi="Open Sans" w:cs="Open Sans"/>
        <w:shd w:val="clear" w:color="auto" w:fill="FFFFFF"/>
      </w:rPr>
      <w:t>: 781-647-7026</w:t>
    </w:r>
    <w:r w:rsidRPr="005A54F3">
      <w:rPr>
        <w:rFonts w:ascii="Open Sans" w:hAnsi="Open Sans" w:cs="Open San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7DED" w14:textId="77777777" w:rsidR="00086ADC" w:rsidRDefault="00086ADC" w:rsidP="00700DBC">
      <w:pPr>
        <w:spacing w:after="0" w:line="240" w:lineRule="auto"/>
      </w:pPr>
      <w:r>
        <w:separator/>
      </w:r>
    </w:p>
  </w:footnote>
  <w:footnote w:type="continuationSeparator" w:id="0">
    <w:p w14:paraId="342E3B84" w14:textId="77777777" w:rsidR="00086ADC" w:rsidRDefault="00086ADC" w:rsidP="00700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BC"/>
    <w:rsid w:val="00020921"/>
    <w:rsid w:val="00086ADC"/>
    <w:rsid w:val="00100DD0"/>
    <w:rsid w:val="0010761B"/>
    <w:rsid w:val="001D0CEC"/>
    <w:rsid w:val="0020779B"/>
    <w:rsid w:val="002102FD"/>
    <w:rsid w:val="002316F4"/>
    <w:rsid w:val="00255747"/>
    <w:rsid w:val="00283A14"/>
    <w:rsid w:val="00361496"/>
    <w:rsid w:val="003B1803"/>
    <w:rsid w:val="003B2A68"/>
    <w:rsid w:val="003C4FE7"/>
    <w:rsid w:val="005A54F3"/>
    <w:rsid w:val="005B4387"/>
    <w:rsid w:val="006B0806"/>
    <w:rsid w:val="006D5533"/>
    <w:rsid w:val="006D7996"/>
    <w:rsid w:val="00700DBC"/>
    <w:rsid w:val="00761ED1"/>
    <w:rsid w:val="00851ACC"/>
    <w:rsid w:val="00954BB7"/>
    <w:rsid w:val="009F1EF6"/>
    <w:rsid w:val="00A5451F"/>
    <w:rsid w:val="00A67D41"/>
    <w:rsid w:val="00A7561C"/>
    <w:rsid w:val="00AC03ED"/>
    <w:rsid w:val="00AD5EB9"/>
    <w:rsid w:val="00C8387B"/>
    <w:rsid w:val="00D20F4D"/>
    <w:rsid w:val="00D82013"/>
    <w:rsid w:val="00DA4E9A"/>
    <w:rsid w:val="00E31CB0"/>
    <w:rsid w:val="00E44B3C"/>
    <w:rsid w:val="00EA78A9"/>
    <w:rsid w:val="00EE012E"/>
    <w:rsid w:val="00F561F0"/>
    <w:rsid w:val="00F7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F0AC"/>
  <w15:chartTrackingRefBased/>
  <w15:docId w15:val="{2E5D28FC-7C85-4BDD-B7D3-9A772F7B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DBC"/>
    <w:rPr>
      <w:color w:val="0000FF"/>
      <w:u w:val="single"/>
    </w:rPr>
  </w:style>
  <w:style w:type="paragraph" w:styleId="ListParagraph">
    <w:name w:val="List Paragraph"/>
    <w:basedOn w:val="Normal"/>
    <w:uiPriority w:val="34"/>
    <w:qFormat/>
    <w:rsid w:val="00700DBC"/>
    <w:pPr>
      <w:ind w:left="720"/>
      <w:contextualSpacing/>
    </w:pPr>
  </w:style>
  <w:style w:type="paragraph" w:styleId="Header">
    <w:name w:val="header"/>
    <w:basedOn w:val="Normal"/>
    <w:link w:val="HeaderChar"/>
    <w:uiPriority w:val="99"/>
    <w:unhideWhenUsed/>
    <w:rsid w:val="0070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BC"/>
    <w:rPr>
      <w:rFonts w:ascii="Calibri" w:eastAsia="Calibri" w:hAnsi="Calibri" w:cs="Times New Roman"/>
    </w:rPr>
  </w:style>
  <w:style w:type="paragraph" w:styleId="Footer">
    <w:name w:val="footer"/>
    <w:basedOn w:val="Normal"/>
    <w:link w:val="FooterChar"/>
    <w:uiPriority w:val="99"/>
    <w:unhideWhenUsed/>
    <w:rsid w:val="0070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BC"/>
    <w:rPr>
      <w:rFonts w:ascii="Calibri" w:eastAsia="Calibri" w:hAnsi="Calibri" w:cs="Times New Roman"/>
    </w:rPr>
  </w:style>
  <w:style w:type="character" w:styleId="Strong">
    <w:name w:val="Strong"/>
    <w:basedOn w:val="DefaultParagraphFont"/>
    <w:uiPriority w:val="22"/>
    <w:qFormat/>
    <w:rsid w:val="00700DBC"/>
    <w:rPr>
      <w:b/>
      <w:bCs/>
    </w:rPr>
  </w:style>
  <w:style w:type="paragraph" w:styleId="NormalWeb">
    <w:name w:val="Normal (Web)"/>
    <w:basedOn w:val="Normal"/>
    <w:uiPriority w:val="99"/>
    <w:unhideWhenUsed/>
    <w:rsid w:val="00100DD0"/>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F1EF6"/>
    <w:rPr>
      <w:color w:val="605E5C"/>
      <w:shd w:val="clear" w:color="auto" w:fill="E1DFDD"/>
    </w:rPr>
  </w:style>
  <w:style w:type="paragraph" w:customStyle="1" w:styleId="CM5">
    <w:name w:val="CM5"/>
    <w:basedOn w:val="Normal"/>
    <w:next w:val="Normal"/>
    <w:rsid w:val="00A67D41"/>
    <w:pPr>
      <w:widowControl w:val="0"/>
      <w:suppressAutoHyphens/>
      <w:autoSpaceDE w:val="0"/>
      <w:spacing w:after="283" w:line="240" w:lineRule="auto"/>
    </w:pPr>
    <w:rPr>
      <w:rFonts w:ascii="Times New Roman" w:eastAsia="Arial"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1409">
      <w:bodyDiv w:val="1"/>
      <w:marLeft w:val="0"/>
      <w:marRight w:val="0"/>
      <w:marTop w:val="0"/>
      <w:marBottom w:val="0"/>
      <w:divBdr>
        <w:top w:val="none" w:sz="0" w:space="0" w:color="auto"/>
        <w:left w:val="none" w:sz="0" w:space="0" w:color="auto"/>
        <w:bottom w:val="none" w:sz="0" w:space="0" w:color="auto"/>
        <w:right w:val="none" w:sz="0" w:space="0" w:color="auto"/>
      </w:divBdr>
    </w:div>
    <w:div w:id="1395591656">
      <w:bodyDiv w:val="1"/>
      <w:marLeft w:val="0"/>
      <w:marRight w:val="0"/>
      <w:marTop w:val="0"/>
      <w:marBottom w:val="0"/>
      <w:divBdr>
        <w:top w:val="none" w:sz="0" w:space="0" w:color="auto"/>
        <w:left w:val="none" w:sz="0" w:space="0" w:color="auto"/>
        <w:bottom w:val="none" w:sz="0" w:space="0" w:color="auto"/>
        <w:right w:val="none" w:sz="0" w:space="0" w:color="auto"/>
      </w:divBdr>
    </w:div>
    <w:div w:id="19110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org" TargetMode="External"/><Relationship Id="rId3" Type="http://schemas.openxmlformats.org/officeDocument/2006/relationships/webSettings" Target="webSettings.xml"/><Relationship Id="rId7" Type="http://schemas.openxmlformats.org/officeDocument/2006/relationships/hyperlink" Target="mailto:Sam@SEMarketingLL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sambeverett@gmail.com</dc:creator>
  <cp:keywords/>
  <dc:description/>
  <cp:lastModifiedBy>Linda King</cp:lastModifiedBy>
  <cp:revision>2</cp:revision>
  <dcterms:created xsi:type="dcterms:W3CDTF">2024-02-07T17:54:00Z</dcterms:created>
  <dcterms:modified xsi:type="dcterms:W3CDTF">2024-02-07T17:54:00Z</dcterms:modified>
</cp:coreProperties>
</file>